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979"/>
      </w:tblGrid>
      <w:tr w:rsidR="007E7632" w:rsidTr="00B73A5D">
        <w:tc>
          <w:tcPr>
            <w:tcW w:w="5086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79" w:type="dxa"/>
          </w:tcPr>
          <w:p w:rsidR="00B73A5D" w:rsidRPr="007915C8" w:rsidRDefault="00F60423" w:rsidP="00B73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73A5D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B73A5D" w:rsidRPr="007915C8" w:rsidRDefault="00B73A5D" w:rsidP="00B73A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B73A5D" w:rsidRPr="007915C8" w:rsidRDefault="00B73A5D" w:rsidP="00B73A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ED7B44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6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факультете </w:t>
      </w:r>
      <w:r w:rsidR="00B4190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="001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9E6068" w:rsidP="00ED7B44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B4190B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B44">
        <w:rPr>
          <w:rFonts w:ascii="Times New Roman" w:eastAsia="Times New Roman" w:hAnsi="Times New Roman" w:cs="Times New Roman"/>
          <w:sz w:val="24"/>
          <w:szCs w:val="24"/>
        </w:rPr>
        <w:t>является основным учебно-научным структурным подразделением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="003C7C72"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ED7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>объединяющим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 xml:space="preserve"> определенной отрасли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r w:rsidR="009E6068" w:rsidRPr="00F60423">
        <w:rPr>
          <w:rFonts w:ascii="Times New Roman" w:eastAsia="Times New Roman" w:hAnsi="Times New Roman" w:cs="Times New Roman"/>
          <w:sz w:val="24"/>
          <w:szCs w:val="24"/>
        </w:rPr>
        <w:t>Федерации, Уставом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96347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ректору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Ученого совета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Организация, переименование, разделение, слияние или ликвидация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Ученого совета и утверждения приказом ректора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Состав и штатное расписание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9E6068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о</w:t>
      </w:r>
      <w:r w:rsidR="00963470" w:rsidRPr="00963470">
        <w:rPr>
          <w:rFonts w:ascii="Times New Roman" w:hAnsi="Times New Roman" w:cs="Times New Roman"/>
          <w:sz w:val="24"/>
          <w:szCs w:val="24"/>
        </w:rPr>
        <w:t xml:space="preserve">рганизация и осуществление учебно-воспитательного процесса и его методическое обеспечение по дисциплинам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963470">
        <w:rPr>
          <w:rFonts w:ascii="Times New Roman" w:hAnsi="Times New Roman" w:cs="Times New Roman"/>
          <w:sz w:val="24"/>
          <w:szCs w:val="24"/>
        </w:rPr>
        <w:t>;</w:t>
      </w:r>
    </w:p>
    <w:p w:rsidR="002F53E6" w:rsidRDefault="002F53E6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у</w:t>
      </w:r>
      <w:r w:rsidR="00963470" w:rsidRPr="00963470">
        <w:rPr>
          <w:rFonts w:ascii="Times New Roman" w:hAnsi="Times New Roman" w:cs="Times New Roman"/>
          <w:sz w:val="24"/>
          <w:szCs w:val="24"/>
        </w:rPr>
        <w:t>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 w:rsidR="00963470">
        <w:rPr>
          <w:rFonts w:ascii="Times New Roman" w:hAnsi="Times New Roman" w:cs="Times New Roman"/>
          <w:sz w:val="24"/>
          <w:szCs w:val="24"/>
        </w:rPr>
        <w:t>ских кадрах высшей квалификации;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963470">
        <w:rPr>
          <w:rFonts w:ascii="Times New Roman" w:hAnsi="Times New Roman" w:cs="Times New Roman"/>
          <w:sz w:val="24"/>
          <w:szCs w:val="24"/>
        </w:rPr>
        <w:t xml:space="preserve">рганизация и проведение фундаментальных, поисковых и </w:t>
      </w:r>
      <w:proofErr w:type="gramStart"/>
      <w:r w:rsidRPr="00963470">
        <w:rPr>
          <w:rFonts w:ascii="Times New Roman" w:hAnsi="Times New Roman" w:cs="Times New Roman"/>
          <w:sz w:val="24"/>
          <w:szCs w:val="24"/>
        </w:rPr>
        <w:t>прикладных научных исследований</w:t>
      </w:r>
      <w:proofErr w:type="gramEnd"/>
      <w:r w:rsidRPr="00963470">
        <w:rPr>
          <w:rFonts w:ascii="Times New Roman" w:hAnsi="Times New Roman" w:cs="Times New Roman"/>
          <w:sz w:val="24"/>
          <w:szCs w:val="24"/>
        </w:rPr>
        <w:t xml:space="preserve"> и иных научных работ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 и проблемам системы многоуровневог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3470">
        <w:rPr>
          <w:rFonts w:ascii="Times New Roman" w:hAnsi="Times New Roman" w:cs="Times New Roman"/>
          <w:sz w:val="24"/>
          <w:szCs w:val="24"/>
        </w:rPr>
        <w:t xml:space="preserve">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, а также включенных в программы и учебные планы послевузовского и дополнительного образования; 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3470">
        <w:rPr>
          <w:rFonts w:ascii="Times New Roman" w:hAnsi="Times New Roman" w:cs="Times New Roman"/>
          <w:sz w:val="24"/>
          <w:szCs w:val="24"/>
        </w:rPr>
        <w:t xml:space="preserve"> в учебный процесс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63470">
        <w:rPr>
          <w:rFonts w:ascii="Times New Roman" w:hAnsi="Times New Roman" w:cs="Times New Roman"/>
          <w:sz w:val="24"/>
          <w:szCs w:val="24"/>
        </w:rPr>
        <w:t>ормирование у обучающихся гражданской позиции, толерантного сознания, способности к труду</w:t>
      </w:r>
      <w:r>
        <w:rPr>
          <w:rFonts w:ascii="Times New Roman" w:hAnsi="Times New Roman" w:cs="Times New Roman"/>
          <w:sz w:val="24"/>
          <w:szCs w:val="24"/>
        </w:rPr>
        <w:t xml:space="preserve"> и жизни в современных условиях;</w:t>
      </w:r>
    </w:p>
    <w:p w:rsidR="00963470" w:rsidRPr="00F60423" w:rsidRDefault="00963470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3470">
        <w:rPr>
          <w:rFonts w:ascii="Times New Roman" w:hAnsi="Times New Roman" w:cs="Times New Roman"/>
          <w:sz w:val="24"/>
          <w:szCs w:val="24"/>
        </w:rPr>
        <w:t>охранение и приумножение культурных и научных ценностей общества.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, а также составление заключений на рабочие программы учебных дисциплин, подготовленных другими кафедрами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факультетов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потребности в основной учебной литературе по дисциплинам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библиотечных фондов;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проведение учебных занятий, предусмотренных соответствующими учебными планами;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руководство самостоятельной работой обучающихся;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организация и осуществление мероприятий по внедрению инновационных образовательных технологий во все виды учебных занятий, проводимых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Факультете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руководство научно-исследовательской работой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/слушателей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развитие их творческой активности путем приобщения их к научной работе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 и входящих в его состав кафедр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воспитательной работы с обучающимися через действующую 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систему кураторства;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поддержание баз данных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представление ежегодной отчетности об образовательной деятельности в соответствии с требованиями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8E1" w:rsidRDefault="004D28E1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Pr="004D28E1">
        <w:rPr>
          <w:rFonts w:ascii="Times New Roman" w:eastAsia="Times New Roman" w:hAnsi="Times New Roman" w:cs="Times New Roman"/>
          <w:sz w:val="24"/>
          <w:szCs w:val="24"/>
        </w:rPr>
        <w:t>научно-методических и научно-практических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семинаров;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изучение, обобщение и распространение опыта работы ведущих преподавателей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оказание помощи начинающим преподавателям в овладении педагогическим мастерством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привлечение к педагогической деятельности ведущих ученых и специалистов научных предприятий и организаций;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набора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образовательные программы, реализуемые Факультетом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 дней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встреч с выпускниками, мероприяти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ультурно-просветительной сферы 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пр.;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предусмотренных ежегодными планами учебно-воспитательной и внеауд</w:t>
      </w:r>
      <w:r>
        <w:rPr>
          <w:rFonts w:ascii="Times New Roman" w:eastAsia="Times New Roman" w:hAnsi="Times New Roman" w:cs="Times New Roman"/>
          <w:sz w:val="24"/>
          <w:szCs w:val="24"/>
        </w:rPr>
        <w:t>иторной работы со студентами.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4D28E1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факультативных дисциплин и элективных курсов, количества часов на их изучение в рамках требований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вхождение с представлением об отчислении неуспевающих студентов, ходатайство о поощрении особо отличившихся студентов, преподавателей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анализа содержания и качества преподавания всех дисциплин специальностей совместно с заинтересованными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факультетами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и преподавателями, разработка предложений по повышению заинтересованности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-слушателей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 учебе, их стремления к получению знаний, умений, навыков и компетенций;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ректору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штатное расписание, приеме, увольнениях и перемещениях </w:t>
      </w:r>
      <w:r w:rsidR="00F5629D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их поощрении и наказании;</w:t>
      </w:r>
    </w:p>
    <w:p w:rsidR="000D59C9" w:rsidRPr="00F60423" w:rsidRDefault="003A5DE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 ОАНО «МВШСЭН»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 xml:space="preserve"> во внешних организациях по вопросам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F5629D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Факультетом</w:t>
      </w:r>
    </w:p>
    <w:p w:rsidR="003A5DE2" w:rsidRDefault="004D28E1" w:rsidP="003A5DE2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, избираемый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квалифицированных и авторитетных работников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профиля, имеющих ученую степень или звание. Предварительно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состав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ректора.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 проводимом заседании заслушиваются представления кандидата (кандидатов) и путем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открытого голосования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рекомендации к избранию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кандидатов. Голосование считается состоявшимся, если присутствовало не менее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70 (семидесяти) процентов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штатных преподавателей. Результаты голосования определяются простым большинством. Выборы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заседании Ученого совета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Избранный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приказом ректора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руководителя основного структурного подразделения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Право постановки вопроса о досрочном освобождении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ректору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DE2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качество и 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своевременность выполнения возложенных настоящим Положением на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задач, реализацию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64587C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64587C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>, курирующим проректором, ректором.</w:t>
      </w:r>
    </w:p>
    <w:p w:rsidR="0064587C" w:rsidRPr="0064587C" w:rsidRDefault="0064587C" w:rsidP="0064587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Ответственность за надлежащее и своевременное выполнение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настоящим Положением, несет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5.2.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персональная ответственность за: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задач и функций, возложенных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Факультете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работниками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трудовой и производственной дисциплины;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сохранности имущества, закрепленного за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 и его кафедрами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, и соблюдение правил пожарной безопасности;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:rsidR="00C3083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5.3. Ответственность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работников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и должностными инструкциями.</w:t>
      </w: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50" w:rsidRDefault="00C20350" w:rsidP="001A7AA5">
      <w:pPr>
        <w:spacing w:after="0" w:line="240" w:lineRule="auto"/>
      </w:pPr>
      <w:r>
        <w:separator/>
      </w:r>
    </w:p>
  </w:endnote>
  <w:endnote w:type="continuationSeparator" w:id="0">
    <w:p w:rsidR="00C20350" w:rsidRDefault="00C20350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B73A5D">
      <w:rPr>
        <w:rFonts w:ascii="Times New Roman" w:hAnsi="Times New Roman" w:cs="Times New Roman"/>
        <w:noProof/>
        <w:sz w:val="24"/>
        <w:szCs w:val="24"/>
      </w:rPr>
      <w:t>5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50" w:rsidRDefault="00C20350" w:rsidP="001A7AA5">
      <w:pPr>
        <w:spacing w:after="0" w:line="240" w:lineRule="auto"/>
      </w:pPr>
      <w:r>
        <w:separator/>
      </w:r>
    </w:p>
  </w:footnote>
  <w:footnote w:type="continuationSeparator" w:id="0">
    <w:p w:rsidR="00C20350" w:rsidRDefault="00C20350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41965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D59C9"/>
    <w:rsid w:val="000E657D"/>
    <w:rsid w:val="000F4DD1"/>
    <w:rsid w:val="001007AF"/>
    <w:rsid w:val="00102CCB"/>
    <w:rsid w:val="00120849"/>
    <w:rsid w:val="001230E7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DE2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D28E1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4587C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6347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068"/>
    <w:rsid w:val="009E6678"/>
    <w:rsid w:val="009F5B48"/>
    <w:rsid w:val="00A042F5"/>
    <w:rsid w:val="00A13E66"/>
    <w:rsid w:val="00A321F4"/>
    <w:rsid w:val="00A36BDF"/>
    <w:rsid w:val="00A408A5"/>
    <w:rsid w:val="00A408C1"/>
    <w:rsid w:val="00A46786"/>
    <w:rsid w:val="00A53A28"/>
    <w:rsid w:val="00A5799D"/>
    <w:rsid w:val="00A706FC"/>
    <w:rsid w:val="00A76CBF"/>
    <w:rsid w:val="00AA2A87"/>
    <w:rsid w:val="00AB2C51"/>
    <w:rsid w:val="00AB3A00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4190B"/>
    <w:rsid w:val="00B70051"/>
    <w:rsid w:val="00B73A5D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20350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017F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C234B"/>
    <w:rsid w:val="00ED0229"/>
    <w:rsid w:val="00ED052D"/>
    <w:rsid w:val="00ED7B44"/>
    <w:rsid w:val="00EE6D6E"/>
    <w:rsid w:val="00EF23AD"/>
    <w:rsid w:val="00EF434B"/>
    <w:rsid w:val="00F02AA8"/>
    <w:rsid w:val="00F0323B"/>
    <w:rsid w:val="00F2190E"/>
    <w:rsid w:val="00F241CE"/>
    <w:rsid w:val="00F44AD8"/>
    <w:rsid w:val="00F530F9"/>
    <w:rsid w:val="00F5629D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7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7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E54-715C-4737-9C4A-004028F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11</cp:revision>
  <cp:lastPrinted>2018-04-06T14:34:00Z</cp:lastPrinted>
  <dcterms:created xsi:type="dcterms:W3CDTF">2017-12-13T15:11:00Z</dcterms:created>
  <dcterms:modified xsi:type="dcterms:W3CDTF">2018-04-06T14:34:00Z</dcterms:modified>
</cp:coreProperties>
</file>